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82A" w:rsidRPr="00B1182A" w:rsidRDefault="00B1182A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82A" w:rsidRDefault="00B1182A" w:rsidP="00B118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Одлуке 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адзорн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Комуналног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340-1/2025 од 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656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6567F5">
        <w:rPr>
          <w:rFonts w:ascii="Times New Roman" w:hAnsi="Times New Roman" w:cs="Times New Roman"/>
          <w:sz w:val="24"/>
          <w:szCs w:val="24"/>
        </w:rPr>
        <w:t xml:space="preserve"> 20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56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567F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 за спровођње поступка прикупљања писмених понуда за давање у закуп површина јавне намене за продају сладоледа</w:t>
      </w:r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Pr="006567F5">
        <w:rPr>
          <w:rFonts w:ascii="Times New Roman" w:hAnsi="Times New Roman" w:cs="Times New Roman"/>
          <w:sz w:val="24"/>
          <w:szCs w:val="24"/>
        </w:rPr>
        <w:t>:</w:t>
      </w:r>
    </w:p>
    <w:p w:rsidR="00C94211" w:rsidRPr="00AF6A75" w:rsidRDefault="00C94211" w:rsidP="00C9421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6567F5">
        <w:rPr>
          <w:rFonts w:ascii="Times New Roman" w:hAnsi="Times New Roman" w:cs="Times New Roman"/>
          <w:b/>
          <w:sz w:val="24"/>
          <w:szCs w:val="24"/>
        </w:rPr>
        <w:t>О г л а 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 П о з и в</w:t>
      </w:r>
    </w:p>
    <w:p w:rsidR="00C94211" w:rsidRDefault="00C94211" w:rsidP="00C94211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спровођењу поступка прикупљања писмених понуда за давање у закуп по</w:t>
      </w:r>
      <w:r w:rsidR="00793CDE">
        <w:rPr>
          <w:rFonts w:ascii="Times New Roman" w:hAnsi="Times New Roman" w:cs="Times New Roman"/>
          <w:b/>
          <w:sz w:val="24"/>
          <w:szCs w:val="24"/>
          <w:lang w:val="sr-Cyrl-RS"/>
        </w:rPr>
        <w:t>вршина јавне намене</w:t>
      </w:r>
    </w:p>
    <w:p w:rsidR="00C94211" w:rsidRDefault="00C94211" w:rsidP="00C94211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Pr="008E16C6" w:rsidRDefault="00C94211" w:rsidP="00C942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sz w:val="24"/>
          <w:szCs w:val="24"/>
          <w:lang w:val="sr-Cyrl-RS"/>
        </w:rPr>
        <w:t>На основу Одлуке Надзорн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г одбора КЈП „Ђунис“ Уб,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340-1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од 29. 04.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спроводи се поступак прикупљања писмених понуда за давање у закуп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једн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е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површин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е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јавне намене  за продају занатског  сладоледа и то на:</w:t>
      </w:r>
    </w:p>
    <w:p w:rsidR="00C94211" w:rsidRPr="00943ED5" w:rsidRDefault="00C94211" w:rsidP="00C94211">
      <w:pPr>
        <w:pStyle w:val="BodyText"/>
        <w:spacing w:after="0"/>
        <w:ind w:firstLine="720"/>
        <w:jc w:val="both"/>
        <w:rPr>
          <w:i/>
          <w:color w:val="002060"/>
        </w:rPr>
      </w:pPr>
      <w:r w:rsidRPr="00943ED5">
        <w:rPr>
          <w:color w:val="002060"/>
        </w:rPr>
        <w:t>Отворени</w:t>
      </w:r>
      <w:r w:rsidRPr="00943ED5">
        <w:rPr>
          <w:color w:val="002060"/>
          <w:lang w:val="sr-Cyrl-RS"/>
        </w:rPr>
        <w:t xml:space="preserve">м </w:t>
      </w:r>
      <w:r w:rsidRPr="00943ED5">
        <w:rPr>
          <w:color w:val="002060"/>
        </w:rPr>
        <w:t xml:space="preserve"> базен</w:t>
      </w:r>
      <w:r w:rsidRPr="00943ED5">
        <w:rPr>
          <w:color w:val="002060"/>
          <w:lang w:val="sr-Cyrl-RS"/>
        </w:rPr>
        <w:t xml:space="preserve">има  и  </w:t>
      </w:r>
      <w:r w:rsidRPr="00943ED5">
        <w:rPr>
          <w:color w:val="002060"/>
          <w:lang w:val="sr-Latn-RS"/>
        </w:rPr>
        <w:t>Aqua park „</w:t>
      </w:r>
      <w:r w:rsidRPr="00943ED5">
        <w:rPr>
          <w:color w:val="002060"/>
          <w:lang w:val="sr-Cyrl-RS"/>
        </w:rPr>
        <w:t xml:space="preserve">Уб“  у Убу, улица Омладиснких бригада бб, </w:t>
      </w:r>
    </w:p>
    <w:p w:rsidR="00C94211" w:rsidRPr="00943ED5" w:rsidRDefault="00D31031" w:rsidP="00D31031">
      <w:pPr>
        <w:pStyle w:val="BodyText"/>
        <w:spacing w:after="0"/>
        <w:ind w:left="720"/>
        <w:jc w:val="both"/>
        <w:rPr>
          <w:color w:val="002060"/>
        </w:rPr>
      </w:pPr>
      <w:r>
        <w:rPr>
          <w:color w:val="002060"/>
          <w:lang w:val="sr-Cyrl-RS"/>
        </w:rPr>
        <w:t>(</w:t>
      </w:r>
      <w:r w:rsidR="00C94211" w:rsidRPr="00943ED5">
        <w:rPr>
          <w:color w:val="002060"/>
          <w:lang w:val="sr-Cyrl-RS"/>
        </w:rPr>
        <w:t xml:space="preserve">Површина јавне намене број 2 (површине 2 </w:t>
      </w:r>
      <w:r w:rsidR="00C94211" w:rsidRPr="00943ED5">
        <w:rPr>
          <w:bCs/>
          <w:color w:val="002060"/>
          <w:lang w:val="sr-Latn-RS"/>
        </w:rPr>
        <w:t>m²</w:t>
      </w:r>
      <w:r w:rsidR="00C94211" w:rsidRPr="00943ED5">
        <w:rPr>
          <w:bCs/>
          <w:color w:val="002060"/>
          <w:lang w:val="sr-Cyrl-RS"/>
        </w:rPr>
        <w:t>) за постављање 1 (једног) конзерватор</w:t>
      </w:r>
      <w:r w:rsidR="00874F72">
        <w:rPr>
          <w:bCs/>
          <w:color w:val="002060"/>
          <w:lang w:val="sr-Cyrl-RS"/>
        </w:rPr>
        <w:t>а (1 (једног) продајног и 1 (је</w:t>
      </w:r>
      <w:r w:rsidR="00C94211" w:rsidRPr="00943ED5">
        <w:rPr>
          <w:bCs/>
          <w:color w:val="002060"/>
          <w:lang w:val="sr-Cyrl-RS"/>
        </w:rPr>
        <w:t>д</w:t>
      </w:r>
      <w:r w:rsidR="00874F72">
        <w:rPr>
          <w:bCs/>
          <w:color w:val="002060"/>
          <w:lang w:val="sr-Cyrl-RS"/>
        </w:rPr>
        <w:t>н</w:t>
      </w:r>
      <w:r w:rsidR="00C94211" w:rsidRPr="00943ED5">
        <w:rPr>
          <w:bCs/>
          <w:color w:val="002060"/>
          <w:lang w:val="sr-Cyrl-RS"/>
        </w:rPr>
        <w:t>ог) магацинског)</w:t>
      </w:r>
      <w:r>
        <w:rPr>
          <w:bCs/>
          <w:color w:val="002060"/>
          <w:lang w:val="sr-Cyrl-RS"/>
        </w:rPr>
        <w:t>).</w:t>
      </w:r>
    </w:p>
    <w:p w:rsidR="00C94211" w:rsidRDefault="00C94211" w:rsidP="00C94211">
      <w:pPr>
        <w:pStyle w:val="BodyText"/>
        <w:spacing w:after="0"/>
        <w:ind w:left="1069"/>
        <w:jc w:val="both"/>
        <w:rPr>
          <w:lang w:val="sr-Cyrl-RS"/>
        </w:rPr>
      </w:pPr>
    </w:p>
    <w:bookmarkEnd w:id="0"/>
    <w:p w:rsidR="00C94211" w:rsidRPr="0008157D" w:rsidRDefault="00C94211" w:rsidP="00C942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Назив закуподавца: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 улица Вељка Влаховића број 6, 14210 Уб.</w:t>
      </w:r>
    </w:p>
    <w:p w:rsidR="00C94211" w:rsidRPr="0008157D" w:rsidRDefault="00C94211" w:rsidP="00C942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157D" w:rsidRDefault="00C94211" w:rsidP="00C94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Начин давања у закуп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: путем јавног оглашавања – методом прикупљања затворених писаних понуда.</w:t>
      </w:r>
    </w:p>
    <w:p w:rsidR="00C94211" w:rsidRPr="0008157D" w:rsidRDefault="00C94211" w:rsidP="00C942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157D" w:rsidRDefault="00C94211" w:rsidP="00C94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Опис по</w:t>
      </w:r>
      <w:r w:rsidR="00D31031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вршине јавне намене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:</w:t>
      </w:r>
    </w:p>
    <w:p w:rsidR="00C94211" w:rsidRPr="002E0B1B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4.1. </w:t>
      </w:r>
      <w:proofErr w:type="spellStart"/>
      <w:proofErr w:type="gramStart"/>
      <w:r w:rsidRPr="002E0B1B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базен</w:t>
      </w:r>
      <w:proofErr w:type="spell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  у Убу, улица Омладиснких бригада бб, које чине 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 „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Уб“ са једним отвореним базеном олимпијских димензија и четири мања  базена (од којих  три припадају категирији мини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припадајућим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опремом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припадајућим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земљиштем</w:t>
      </w:r>
      <w:proofErr w:type="spellEnd"/>
    </w:p>
    <w:p w:rsidR="00C94211" w:rsidRPr="002E0B1B" w:rsidRDefault="00C94211" w:rsidP="00C9421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5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. Услови под којима се пословни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простори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издају у закуп:</w:t>
      </w:r>
    </w:p>
    <w:p w:rsidR="00874F72" w:rsidRPr="00A01268" w:rsidRDefault="00C94211" w:rsidP="00874F72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5.1. </w:t>
      </w:r>
      <w:r w:rsidR="00874F72" w:rsidRPr="00A01268">
        <w:rPr>
          <w:rFonts w:ascii="Times New Roman" w:hAnsi="Times New Roman" w:cs="Times New Roman"/>
          <w:b/>
          <w:sz w:val="24"/>
          <w:szCs w:val="24"/>
          <w:lang w:val="sr-Cyrl-RS"/>
        </w:rPr>
        <w:t>Издаје се у закуп једна површина јавне намене  за продају занатског  сладоледа и то на:</w:t>
      </w:r>
    </w:p>
    <w:p w:rsidR="00874F72" w:rsidRPr="00A01268" w:rsidRDefault="00874F72" w:rsidP="00874F72">
      <w:pPr>
        <w:pStyle w:val="BodyText"/>
        <w:numPr>
          <w:ilvl w:val="1"/>
          <w:numId w:val="3"/>
        </w:numPr>
        <w:spacing w:after="0"/>
        <w:jc w:val="both"/>
        <w:rPr>
          <w:i/>
        </w:rPr>
      </w:pPr>
      <w:r w:rsidRPr="00387EF4">
        <w:t>Отворени</w:t>
      </w:r>
      <w:r w:rsidRPr="00387EF4">
        <w:rPr>
          <w:lang w:val="sr-Cyrl-RS"/>
        </w:rPr>
        <w:t xml:space="preserve">м </w:t>
      </w:r>
      <w:r w:rsidRPr="00387EF4">
        <w:t xml:space="preserve"> базен</w:t>
      </w:r>
      <w:r w:rsidRPr="00387EF4">
        <w:rPr>
          <w:lang w:val="sr-Cyrl-RS"/>
        </w:rPr>
        <w:t xml:space="preserve">има </w:t>
      </w:r>
      <w:r>
        <w:rPr>
          <w:lang w:val="sr-Cyrl-RS"/>
        </w:rPr>
        <w:t xml:space="preserve"> и </w:t>
      </w:r>
      <w:r w:rsidRPr="00387EF4">
        <w:rPr>
          <w:lang w:val="sr-Cyrl-RS"/>
        </w:rPr>
        <w:t xml:space="preserve"> </w:t>
      </w:r>
      <w:r w:rsidRPr="00387EF4">
        <w:rPr>
          <w:lang w:val="sr-Latn-RS"/>
        </w:rPr>
        <w:t>Aqua park „</w:t>
      </w:r>
      <w:r w:rsidRPr="00387EF4">
        <w:rPr>
          <w:lang w:val="sr-Cyrl-RS"/>
        </w:rPr>
        <w:t xml:space="preserve">Уб“  у Убу, улица Омладиснких бригада бб, </w:t>
      </w:r>
      <w:r w:rsidRPr="00A01268">
        <w:rPr>
          <w:lang w:val="sr-Cyrl-RS"/>
        </w:rPr>
        <w:t xml:space="preserve">Површина јавне намене број 2 (површине 2 </w:t>
      </w:r>
      <w:r w:rsidRPr="00A01268">
        <w:rPr>
          <w:bCs/>
          <w:lang w:val="sr-Latn-RS"/>
        </w:rPr>
        <w:t>m²</w:t>
      </w:r>
      <w:r w:rsidRPr="00A01268">
        <w:rPr>
          <w:bCs/>
          <w:lang w:val="sr-Cyrl-RS"/>
        </w:rPr>
        <w:t>) за постављање 1 (једног) конзерватора (1 (једног) продајног и 1 (јед</w:t>
      </w:r>
      <w:r w:rsidR="00D31031">
        <w:rPr>
          <w:bCs/>
          <w:lang w:val="sr-Cyrl-RS"/>
        </w:rPr>
        <w:t>н</w:t>
      </w:r>
      <w:r w:rsidRPr="00A01268">
        <w:rPr>
          <w:bCs/>
          <w:lang w:val="sr-Cyrl-RS"/>
        </w:rPr>
        <w:t xml:space="preserve">ог) магацинског) </w:t>
      </w:r>
    </w:p>
    <w:p w:rsidR="00874F72" w:rsidRDefault="00874F72" w:rsidP="00874F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Default="00C94211" w:rsidP="00874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.2.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локација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поставити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инсталирати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расхладни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уређаји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кондезатори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одредиће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0B1B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proofErr w:type="gram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Закуподавцем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>.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.3.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2E0B1B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локацијама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ангажованим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Закупдавца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Pr="00AF6A75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5.4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Пословни простори издају се у закуп у виђеном стању и закупац се не може позивати на њихове физичке недостатке.</w:t>
      </w:r>
    </w:p>
    <w:p w:rsidR="00C94211" w:rsidRPr="002E0B1B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5.5.   Пословни простори издају се на временски период од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3  (три)  купалишне сезоне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то:</w:t>
      </w:r>
    </w:p>
    <w:p w:rsidR="00874F72" w:rsidRPr="00874F72" w:rsidRDefault="00874F72" w:rsidP="00874F7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74F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Прва купалишна/летња сезона </w:t>
      </w:r>
      <w:r w:rsidRPr="0087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 01.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74F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874F72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74F72">
        <w:rPr>
          <w:rFonts w:ascii="Times New Roman" w:hAnsi="Times New Roman" w:cs="Times New Roman"/>
          <w:sz w:val="24"/>
          <w:szCs w:val="24"/>
        </w:rPr>
        <w:t xml:space="preserve"> 3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F7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Pr="00874F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4F72" w:rsidRPr="00874F72" w:rsidRDefault="00874F72" w:rsidP="00874F7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74F72">
        <w:rPr>
          <w:rFonts w:ascii="Times New Roman" w:hAnsi="Times New Roman" w:cs="Times New Roman"/>
          <w:sz w:val="24"/>
          <w:szCs w:val="24"/>
          <w:lang w:val="sr-Cyrl-RS"/>
        </w:rPr>
        <w:t xml:space="preserve">Друга купалишна/летња сезона 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 01.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874F72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74F72">
        <w:rPr>
          <w:rFonts w:ascii="Times New Roman" w:hAnsi="Times New Roman" w:cs="Times New Roman"/>
          <w:sz w:val="24"/>
          <w:szCs w:val="24"/>
        </w:rPr>
        <w:t xml:space="preserve"> 3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F7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  <w:r w:rsidRPr="00874F7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874F72" w:rsidRPr="00874F72" w:rsidRDefault="00874F72" w:rsidP="00874F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4F72">
        <w:rPr>
          <w:rFonts w:ascii="Times New Roman" w:hAnsi="Times New Roman" w:cs="Times New Roman"/>
          <w:sz w:val="24"/>
          <w:szCs w:val="24"/>
          <w:lang w:val="sr-Cyrl-RS"/>
        </w:rPr>
        <w:t xml:space="preserve">Трећа купалишна/летња сезона од </w:t>
      </w:r>
      <w:r w:rsidRPr="00874F72">
        <w:rPr>
          <w:rFonts w:ascii="Times New Roman" w:hAnsi="Times New Roman" w:cs="Times New Roman"/>
          <w:sz w:val="24"/>
          <w:szCs w:val="24"/>
        </w:rPr>
        <w:t xml:space="preserve">  01.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74F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874F72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74F72">
        <w:rPr>
          <w:rFonts w:ascii="Times New Roman" w:hAnsi="Times New Roman" w:cs="Times New Roman"/>
          <w:sz w:val="24"/>
          <w:szCs w:val="24"/>
        </w:rPr>
        <w:t xml:space="preserve"> 3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F7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</w:p>
    <w:p w:rsidR="00C94211" w:rsidRPr="00874F72" w:rsidRDefault="00C94211" w:rsidP="00874F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евентуалног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 купалишне сезоне </w:t>
      </w:r>
      <w:proofErr w:type="gramStart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на  Отвореним</w:t>
      </w:r>
      <w:proofErr w:type="gram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азеним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Убу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изазваног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неповољним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временским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Закуподавца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летње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локацијама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годишње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Након истека наведеног рока, уговор о закупу се неће продужити, чак и ако Закупац настави са коришћењем пословног простора.</w:t>
      </w: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Pr="0008157D" w:rsidRDefault="00C94211" w:rsidP="00C94211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Критеријум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за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оцењивање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понуде</w:t>
      </w:r>
      <w:proofErr w:type="spellEnd"/>
      <w:r w:rsidRPr="0008157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је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по купалишној сезони </w:t>
      </w:r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изражен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  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Почетна цена закупа по купалишној сезони:</w:t>
      </w: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Почетна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закупа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о купалишној сезони</w:t>
      </w:r>
      <w:r w:rsidRPr="002B4B14">
        <w:rPr>
          <w:rFonts w:ascii="Times New Roman" w:hAnsi="Times New Roman" w:cs="Times New Roman"/>
          <w:b/>
          <w:sz w:val="24"/>
          <w:szCs w:val="24"/>
        </w:rPr>
        <w:t>: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874F72" w:rsidRPr="00874F7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>.000,00</w:t>
      </w:r>
      <w:r w:rsidRPr="00874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динара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>-а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више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исти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износ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понудили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затворену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увећаним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износом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отворити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најаповољнијег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н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уверењу</w:t>
      </w:r>
      <w:proofErr w:type="spellEnd"/>
      <w:r w:rsidR="00B1182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C94211" w:rsidRPr="002B4B14" w:rsidRDefault="00B1182A" w:rsidP="00C9421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94211" w:rsidRPr="0008157D" w:rsidRDefault="00C94211" w:rsidP="00C94211">
      <w:pPr>
        <w:pStyle w:val="ListParagraph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8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Услови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плаћања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будућег закупа</w:t>
      </w:r>
      <w:r w:rsidRPr="0008157D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 се врши у целости, одмах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по потписивању уговора, а најкасније до 1 јула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:rsidR="00C94211" w:rsidRDefault="00C94211" w:rsidP="00C942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 се врши у целости, одмах почетком купалишне сез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оне, а најкасније до 1 јула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:rsidR="00C94211" w:rsidRPr="00B76E92" w:rsidRDefault="00C94211" w:rsidP="00C942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 се врши у целости, одмах почетком купалишне сезоне, а најкасније до 1 јула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Износ на име уплаћеног  депозита  биће урачунат у закупнину за купалишну сезону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са којим Закуподавац закључи уговор.</w:t>
      </w:r>
    </w:p>
    <w:p w:rsidR="00C94211" w:rsidRPr="00B76E92" w:rsidRDefault="00C94211" w:rsidP="00874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BE6FC6" w:rsidRDefault="00C94211" w:rsidP="00C942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9</w:t>
      </w:r>
      <w:r w:rsidRPr="00BE6FC6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. </w:t>
      </w:r>
      <w:r w:rsidRPr="00BE6FC6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Други услови будућег закупа</w:t>
      </w:r>
      <w:r w:rsidRPr="00BE6FC6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: 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>Све трошкове који настану по основу закупа по</w:t>
      </w:r>
      <w:r w:rsidR="00D31031">
        <w:rPr>
          <w:rFonts w:ascii="Times New Roman" w:hAnsi="Times New Roman" w:cs="Times New Roman"/>
          <w:sz w:val="24"/>
          <w:szCs w:val="24"/>
          <w:lang w:val="sr-Cyrl-RS"/>
        </w:rPr>
        <w:t>вршина јавне намене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>а из тачке 1. изр</w:t>
      </w:r>
      <w:r w:rsidR="00D31031">
        <w:rPr>
          <w:rFonts w:ascii="Times New Roman" w:hAnsi="Times New Roman" w:cs="Times New Roman"/>
          <w:sz w:val="24"/>
          <w:szCs w:val="24"/>
          <w:lang w:val="sr-Cyrl-RS"/>
        </w:rPr>
        <w:t>еке ове Одлуке сносиће закупац и исте се не могу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издавати у подзакуп.</w:t>
      </w:r>
    </w:p>
    <w:p w:rsidR="00C94211" w:rsidRDefault="00C94211" w:rsidP="00C942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Default="00C94211" w:rsidP="00C94211">
      <w:pPr>
        <w:pStyle w:val="ListParagraph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10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E6FC6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Минимум услова које понуђач/ закупац мора да испуни приликом подношења понуде: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10.1.  Д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епози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т: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Обавезују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08157D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Комуналног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205-11105-44 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НЛБ </w:t>
      </w:r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Комерцијалне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“.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8157D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признанице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извршеној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10.2.</w:t>
      </w:r>
      <w:r w:rsidRPr="0008157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08157D">
        <w:rPr>
          <w:rFonts w:ascii="Times New Roman" w:hAnsi="Times New Roman" w:cs="Times New Roman"/>
          <w:b/>
          <w:sz w:val="24"/>
          <w:szCs w:val="24"/>
        </w:rPr>
        <w:t>Садржина</w:t>
      </w:r>
      <w:proofErr w:type="spellEnd"/>
      <w:r w:rsidRPr="000815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8157D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proofErr w:type="gramEnd"/>
      <w:r w:rsidRPr="000815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8157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оверава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57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печатира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одбијена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>Потпуна и уредна понуда треба да садржи следеће елементе: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 предузетнике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: име и презиме предузетника, адресу, број личне карте, јединствени број грађана, назив радње, матични број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 правна лица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: назив и седиште, копију решења о упису правног лица у регистар код надлежног органа и пуномоћје за лице које заступа подносиоца пријаве.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- висину закупнине (навести прецизан износ закупнине исказан у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динарима).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је дужан да наведе износ закупнине без урачунатог ПДВ-а, те уколико то не учини сматраће се да у цену није урачунат ПДВ.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доказ о уплати депозита,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број рачуна код банке.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понуде на расписани оглас дужан је да: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уплати депозит;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поднесе понуду, односно пријаву у утврђеном року и у складу са условима из огласа;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приложи сву документацију која се тражи условима огласа.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 могу се достављати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тзв. заједничке или понуде упућене од стране уговорно повезаних привредних друштава.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подноси понуду у коверти,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затворену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тако да се при отварању може проверити да ли је затворена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на начин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ка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предата.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Понуђачи могу да поднесу само једну понуду и не могу је мењати ни допуњавати после истека рока за подношење понуда.</w:t>
      </w:r>
    </w:p>
    <w:p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08157D">
        <w:rPr>
          <w:rFonts w:ascii="Times New Roman" w:hAnsi="Times New Roman" w:cs="Times New Roman"/>
          <w:sz w:val="24"/>
          <w:szCs w:val="24"/>
          <w:lang w:val="sr-Cyrl-RS"/>
        </w:rPr>
        <w:t>Погодба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између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Закуподавца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и Понуђача око елемената понуде није допуштен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94211" w:rsidRDefault="00C94211" w:rsidP="00C94211">
      <w:pPr>
        <w:pStyle w:val="BodyText"/>
        <w:spacing w:after="0"/>
        <w:ind w:left="1069"/>
        <w:jc w:val="both"/>
        <w:rPr>
          <w:lang w:val="sr-Cyrl-RS"/>
        </w:rPr>
      </w:pP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11</w:t>
      </w:r>
      <w:r w:rsidRPr="00AF6A75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Разматрање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разматране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исправне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неисправне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одбијене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12.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Варијанта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13.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Разгледање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простора</w:t>
      </w:r>
      <w:proofErr w:type="spellEnd"/>
      <w:r w:rsidRPr="00AF6A7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разгледати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 0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2B4B14">
        <w:rPr>
          <w:rFonts w:ascii="Times New Roman" w:hAnsi="Times New Roman" w:cs="Times New Roman"/>
          <w:sz w:val="24"/>
          <w:szCs w:val="24"/>
        </w:rPr>
        <w:t xml:space="preserve"> 20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термину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11:00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14:00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lastRenderedPageBreak/>
        <w:t>За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додатне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огласа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разгледање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огласног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звати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Небојшу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Живановић</w:t>
      </w:r>
      <w:proofErr w:type="spellEnd"/>
      <w:proofErr w:type="gramStart"/>
      <w:r w:rsidRPr="002B4B14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телефона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: 064/8160740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C94211" w:rsidRPr="005A1CB3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Рок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за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подношење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>:</w:t>
      </w:r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закључно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72" w:rsidRPr="00926DD9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</w:t>
      </w:r>
      <w:r w:rsidR="00D31031" w:rsidRPr="00926DD9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8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мајем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proofErr w:type="gram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године</w:t>
      </w:r>
      <w:proofErr w:type="spellEnd"/>
      <w:proofErr w:type="gramEnd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>до</w:t>
      </w:r>
      <w:proofErr w:type="spellEnd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09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proofErr w:type="spell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часова</w:t>
      </w:r>
      <w:proofErr w:type="spellEnd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потенцијалног з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акуподавца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остављеном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пристигне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Позива</w:t>
      </w:r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Влаховића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базенима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Убу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- продаја занатског сладоледа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напоменом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„НЕ ОТВАРАТИ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или путем електронске поште на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е-маил: </w:t>
      </w:r>
      <w:r>
        <w:fldChar w:fldCharType="begin"/>
      </w:r>
      <w:r>
        <w:instrText xml:space="preserve"> HYPERLINK "mailto:djunisnabavke@gmail.com" </w:instrText>
      </w:r>
      <w:r>
        <w:fldChar w:fldCharType="separate"/>
      </w:r>
      <w:r>
        <w:rPr>
          <w:rStyle w:val="Hyperlink"/>
          <w:rFonts w:ascii="Times New Roman" w:hAnsi="Times New Roman"/>
          <w:b/>
          <w:sz w:val="24"/>
          <w:szCs w:val="24"/>
          <w:lang w:val="sr-Latn-CS"/>
        </w:rPr>
        <w:t>djunisnabavke@gmail.com</w:t>
      </w:r>
      <w:r>
        <w:rPr>
          <w:rStyle w:val="Hyperlink"/>
          <w:rFonts w:ascii="Times New Roman" w:hAnsi="Times New Roman"/>
          <w:b/>
          <w:sz w:val="24"/>
          <w:szCs w:val="24"/>
          <w:lang w:val="sr-Latn-C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>
        <w:fldChar w:fldCharType="begin"/>
      </w:r>
      <w:r>
        <w:instrText xml:space="preserve"> HYPERLINK "mailto:djunisub@gmail.com" </w:instrText>
      </w:r>
      <w:r>
        <w:fldChar w:fldCharType="separate"/>
      </w:r>
      <w:r>
        <w:rPr>
          <w:rStyle w:val="Hyperlink"/>
          <w:rFonts w:ascii="Times New Roman" w:hAnsi="Times New Roman"/>
          <w:b/>
          <w:sz w:val="24"/>
          <w:szCs w:val="24"/>
        </w:rPr>
        <w:t>djunisub@gmail.com</w:t>
      </w:r>
      <w:r>
        <w:rPr>
          <w:rStyle w:val="Hyperlink"/>
          <w:rFonts w:ascii="Times New Roman" w:hAnsi="Times New Roman"/>
          <w:b/>
          <w:sz w:val="24"/>
          <w:szCs w:val="24"/>
        </w:rPr>
        <w:fldChar w:fldCharType="end"/>
      </w:r>
    </w:p>
    <w:p w:rsidR="00C94211" w:rsidRDefault="00C94211" w:rsidP="00C94211">
      <w:pPr>
        <w:pStyle w:val="ListParagraph"/>
        <w:jc w:val="both"/>
        <w:rPr>
          <w:lang w:val="sr-Cyrl-RS"/>
        </w:rPr>
      </w:pP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особа за контакт Небојша Живановић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/81</w:t>
      </w:r>
      <w:r>
        <w:rPr>
          <w:rFonts w:ascii="Times New Roman" w:hAnsi="Times New Roman" w:cs="Times New Roman"/>
          <w:sz w:val="24"/>
          <w:szCs w:val="24"/>
          <w:lang w:val="sr-Cyrl-RS"/>
        </w:rPr>
        <w:t>60740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e-mail: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djunisnabavke@gmail.com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djunisub@gmail.com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26DD9" w:rsidRDefault="00926DD9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14.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Јавно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отварање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AF6A7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</w:t>
      </w:r>
      <w:r w:rsidR="00D31031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8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05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proofErr w:type="gram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године</w:t>
      </w:r>
      <w:proofErr w:type="spellEnd"/>
      <w:proofErr w:type="gramEnd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09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часова</w:t>
      </w:r>
      <w:proofErr w:type="spellEnd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вратити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доставницу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остати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депоноване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непостојања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назначене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пошиљаоца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враћање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proofErr w:type="gramStart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док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неуреде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узимати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понуде достављене на електронске адресе након истека рока за доставу неће бити разматране и исте ће се сматрати неблаговременим.</w:t>
      </w:r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15.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Доношење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одлуке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Закуподавац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84D3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отврања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</w:t>
      </w:r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одустане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4D3D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вратити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закључивања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урачунати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закупнину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84D3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почетну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губи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16. </w:t>
      </w:r>
      <w:proofErr w:type="spellStart"/>
      <w:r w:rsidRPr="00084D3D">
        <w:rPr>
          <w:rFonts w:ascii="Times New Roman" w:hAnsi="Times New Roman" w:cs="Times New Roman"/>
          <w:b/>
          <w:sz w:val="24"/>
          <w:szCs w:val="24"/>
        </w:rPr>
        <w:t>Објављивање</w:t>
      </w:r>
      <w:proofErr w:type="spellEnd"/>
      <w:r w:rsidRPr="00084D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b/>
          <w:sz w:val="24"/>
          <w:szCs w:val="24"/>
        </w:rPr>
        <w:t>огласа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страници општине Уб, на интернет страници и </w:t>
      </w:r>
      <w:proofErr w:type="gramStart"/>
      <w:r w:rsidRPr="00084D3D">
        <w:rPr>
          <w:rFonts w:ascii="Times New Roman" w:hAnsi="Times New Roman" w:cs="Times New Roman"/>
          <w:sz w:val="24"/>
          <w:szCs w:val="24"/>
          <w:lang w:val="sr-Cyrl-RS"/>
        </w:rPr>
        <w:t>на  огласној</w:t>
      </w:r>
      <w:proofErr w:type="gramEnd"/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 табли КЈП „Ђунис“ Уб и на једној локалној радио телевизији</w:t>
      </w:r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:rsidR="00C94211" w:rsidRPr="006567F5" w:rsidRDefault="00C94211" w:rsidP="00C9421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Комунално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јавно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предузећ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Ђунис</w:t>
      </w:r>
      <w:proofErr w:type="spellEnd"/>
      <w:proofErr w:type="gramStart"/>
      <w:r w:rsidRPr="006567F5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proofErr w:type="gramEnd"/>
    </w:p>
    <w:p w:rsidR="00C94211" w:rsidRDefault="00C94211" w:rsidP="00C9421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340-1-2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567F5">
        <w:rPr>
          <w:rFonts w:ascii="Times New Roman" w:hAnsi="Times New Roman" w:cs="Times New Roman"/>
          <w:b/>
          <w:sz w:val="24"/>
          <w:szCs w:val="24"/>
        </w:rPr>
        <w:t>. 20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</w:p>
    <w:p w:rsidR="00C94211" w:rsidRPr="00AF6A75" w:rsidRDefault="00C94211" w:rsidP="00C9421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Default="00C94211" w:rsidP="00C94211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Pr="00387EF4" w:rsidRDefault="00C94211" w:rsidP="00C9421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211" w:rsidRPr="00506990" w:rsidRDefault="00C94211" w:rsidP="00C9421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90">
        <w:rPr>
          <w:rFonts w:ascii="Times New Roman" w:hAnsi="Times New Roman" w:cs="Times New Roman"/>
          <w:b/>
          <w:sz w:val="24"/>
          <w:szCs w:val="24"/>
        </w:rPr>
        <w:t>ОБРАЗАЦ ПРИЈАВЕ И ПОНУДА ЗА УЧЕШЋЕ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992"/>
        <w:gridCol w:w="4790"/>
      </w:tblGrid>
      <w:tr w:rsidR="00C94211" w:rsidRPr="00506990" w:rsidTr="00CA18D7">
        <w:tc>
          <w:tcPr>
            <w:tcW w:w="9752" w:type="dxa"/>
            <w:gridSpan w:val="3"/>
          </w:tcPr>
          <w:p w:rsidR="00B1182A" w:rsidRPr="008E16C6" w:rsidRDefault="00C94211" w:rsidP="00B1182A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Понуда/пријава за закуп 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једн</w:t>
            </w:r>
            <w:r w:rsidR="00B118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е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површин</w:t>
            </w:r>
            <w:r w:rsidR="00B118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е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јавне намене  за продају занатског  сладоледа и то на:</w:t>
            </w:r>
          </w:p>
          <w:p w:rsidR="00B1182A" w:rsidRPr="00943ED5" w:rsidRDefault="00B1182A" w:rsidP="00B1182A">
            <w:pPr>
              <w:pStyle w:val="BodyText"/>
              <w:spacing w:after="0"/>
              <w:ind w:firstLine="720"/>
              <w:jc w:val="both"/>
              <w:rPr>
                <w:i/>
                <w:color w:val="002060"/>
              </w:rPr>
            </w:pPr>
            <w:r w:rsidRPr="00943ED5">
              <w:rPr>
                <w:color w:val="002060"/>
              </w:rPr>
              <w:t>Отворени</w:t>
            </w:r>
            <w:r w:rsidRPr="00943ED5">
              <w:rPr>
                <w:color w:val="002060"/>
                <w:lang w:val="sr-Cyrl-RS"/>
              </w:rPr>
              <w:t xml:space="preserve">м </w:t>
            </w:r>
            <w:r w:rsidRPr="00943ED5">
              <w:rPr>
                <w:color w:val="002060"/>
              </w:rPr>
              <w:t xml:space="preserve"> базен</w:t>
            </w:r>
            <w:r w:rsidRPr="00943ED5">
              <w:rPr>
                <w:color w:val="002060"/>
                <w:lang w:val="sr-Cyrl-RS"/>
              </w:rPr>
              <w:t xml:space="preserve">има  и  </w:t>
            </w:r>
            <w:r w:rsidRPr="00943ED5">
              <w:rPr>
                <w:color w:val="002060"/>
                <w:lang w:val="sr-Latn-RS"/>
              </w:rPr>
              <w:t>Aqua park „</w:t>
            </w:r>
            <w:r w:rsidRPr="00943ED5">
              <w:rPr>
                <w:color w:val="002060"/>
                <w:lang w:val="sr-Cyrl-RS"/>
              </w:rPr>
              <w:t xml:space="preserve">Уб“  у Убу, улица Омладиснких бригада бб, </w:t>
            </w:r>
          </w:p>
          <w:p w:rsidR="00B1182A" w:rsidRPr="00943ED5" w:rsidRDefault="00B1182A" w:rsidP="00B1182A">
            <w:pPr>
              <w:pStyle w:val="BodyText"/>
              <w:spacing w:after="0"/>
              <w:ind w:left="720"/>
              <w:jc w:val="both"/>
              <w:rPr>
                <w:color w:val="002060"/>
              </w:rPr>
            </w:pPr>
            <w:r>
              <w:rPr>
                <w:color w:val="002060"/>
                <w:lang w:val="sr-Cyrl-RS"/>
              </w:rPr>
              <w:t>(</w:t>
            </w:r>
            <w:r w:rsidRPr="00943ED5">
              <w:rPr>
                <w:color w:val="002060"/>
                <w:lang w:val="sr-Cyrl-RS"/>
              </w:rPr>
              <w:t xml:space="preserve">Површина јавне намене број 2 (површине 2 </w:t>
            </w:r>
            <w:r w:rsidRPr="00943ED5">
              <w:rPr>
                <w:bCs/>
                <w:color w:val="002060"/>
                <w:lang w:val="sr-Latn-RS"/>
              </w:rPr>
              <w:t>m²</w:t>
            </w:r>
            <w:r w:rsidRPr="00943ED5">
              <w:rPr>
                <w:bCs/>
                <w:color w:val="002060"/>
                <w:lang w:val="sr-Cyrl-RS"/>
              </w:rPr>
              <w:t>) за постављање 1 (једног) конзерватор</w:t>
            </w:r>
            <w:r>
              <w:rPr>
                <w:bCs/>
                <w:color w:val="002060"/>
                <w:lang w:val="sr-Cyrl-RS"/>
              </w:rPr>
              <w:t>а (1 (једног) продајног и 1 (је</w:t>
            </w:r>
            <w:r w:rsidRPr="00943ED5">
              <w:rPr>
                <w:bCs/>
                <w:color w:val="002060"/>
                <w:lang w:val="sr-Cyrl-RS"/>
              </w:rPr>
              <w:t>д</w:t>
            </w:r>
            <w:r>
              <w:rPr>
                <w:bCs/>
                <w:color w:val="002060"/>
                <w:lang w:val="sr-Cyrl-RS"/>
              </w:rPr>
              <w:t>н</w:t>
            </w:r>
            <w:r w:rsidRPr="00943ED5">
              <w:rPr>
                <w:bCs/>
                <w:color w:val="002060"/>
                <w:lang w:val="sr-Cyrl-RS"/>
              </w:rPr>
              <w:t>ог) магацинског)</w:t>
            </w:r>
            <w:r>
              <w:rPr>
                <w:bCs/>
                <w:color w:val="002060"/>
                <w:lang w:val="sr-Cyrl-RS"/>
              </w:rPr>
              <w:t>)</w:t>
            </w:r>
            <w:r w:rsidRPr="00943ED5">
              <w:rPr>
                <w:bCs/>
                <w:color w:val="002060"/>
                <w:lang w:val="sr-Cyrl-RS"/>
              </w:rPr>
              <w:t xml:space="preserve"> </w:t>
            </w:r>
          </w:p>
          <w:p w:rsidR="00C94211" w:rsidRPr="00B1182A" w:rsidRDefault="00C94211" w:rsidP="00B1182A">
            <w:pPr>
              <w:rPr>
                <w:color w:val="C00000"/>
                <w:lang w:val="sr-Cyrl-RS"/>
              </w:rPr>
            </w:pPr>
          </w:p>
        </w:tc>
      </w:tr>
      <w:tr w:rsidR="00C94211" w:rsidRPr="00506990" w:rsidTr="00CA18D7">
        <w:tc>
          <w:tcPr>
            <w:tcW w:w="4962" w:type="dxa"/>
            <w:gridSpan w:val="2"/>
            <w:shd w:val="clear" w:color="auto" w:fill="EAF1DD" w:themeFill="accent3" w:themeFillTint="33"/>
          </w:tcPr>
          <w:p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Захтевано</w:t>
            </w:r>
          </w:p>
        </w:tc>
        <w:tc>
          <w:tcPr>
            <w:tcW w:w="4790" w:type="dxa"/>
            <w:shd w:val="clear" w:color="auto" w:fill="EAF1DD" w:themeFill="accent3" w:themeFillTint="33"/>
          </w:tcPr>
          <w:p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Понуђено</w:t>
            </w:r>
          </w:p>
        </w:tc>
      </w:tr>
      <w:tr w:rsidR="00C94211" w:rsidRPr="00506990" w:rsidTr="00CA18D7">
        <w:tc>
          <w:tcPr>
            <w:tcW w:w="9752" w:type="dxa"/>
            <w:gridSpan w:val="3"/>
            <w:shd w:val="clear" w:color="auto" w:fill="auto"/>
          </w:tcPr>
          <w:p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94211" w:rsidRPr="00506990" w:rsidTr="00CA18D7">
        <w:tc>
          <w:tcPr>
            <w:tcW w:w="4962" w:type="dxa"/>
            <w:gridSpan w:val="2"/>
          </w:tcPr>
          <w:p w:rsidR="00C94211" w:rsidRPr="00506990" w:rsidRDefault="00C94211" w:rsidP="00B118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очетна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висина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закупнине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купалишној сезони  за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.,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г.,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4790" w:type="dxa"/>
          </w:tcPr>
          <w:p w:rsidR="00C94211" w:rsidRPr="00506990" w:rsidRDefault="00C94211" w:rsidP="00B118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висина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закупнине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купалишној сезони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за </w:t>
            </w:r>
            <w:proofErr w:type="gramStart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.,</w:t>
            </w:r>
            <w:proofErr w:type="gramEnd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</w:tr>
      <w:tr w:rsidR="00C94211" w:rsidRPr="00506990" w:rsidTr="00CA18D7">
        <w:tc>
          <w:tcPr>
            <w:tcW w:w="9752" w:type="dxa"/>
            <w:gridSpan w:val="3"/>
          </w:tcPr>
          <w:p w:rsidR="00C94211" w:rsidRPr="00506990" w:rsidRDefault="00C94211" w:rsidP="00CA18D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94211" w:rsidRPr="00506990" w:rsidTr="00CA18D7">
        <w:tc>
          <w:tcPr>
            <w:tcW w:w="3970" w:type="dxa"/>
            <w:shd w:val="clear" w:color="auto" w:fill="DAEEF3" w:themeFill="accent5" w:themeFillTint="33"/>
          </w:tcPr>
          <w:p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Захтеви Закуподавца</w:t>
            </w:r>
          </w:p>
        </w:tc>
        <w:tc>
          <w:tcPr>
            <w:tcW w:w="5782" w:type="dxa"/>
            <w:gridSpan w:val="2"/>
            <w:shd w:val="clear" w:color="auto" w:fill="DAEEF3" w:themeFill="accent5" w:themeFillTint="33"/>
          </w:tcPr>
          <w:p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Понуђач је у обавези да потребна поља попуни </w:t>
            </w:r>
          </w:p>
        </w:tc>
      </w:tr>
      <w:tr w:rsidR="00C94211" w:rsidRPr="00506990" w:rsidTr="00CA18D7">
        <w:tc>
          <w:tcPr>
            <w:tcW w:w="9752" w:type="dxa"/>
            <w:gridSpan w:val="3"/>
            <w:shd w:val="clear" w:color="auto" w:fill="auto"/>
          </w:tcPr>
          <w:p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/предузетника</w:t>
            </w:r>
          </w:p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/предузетника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предузетника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Мобилни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овлашћења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заступање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B118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Продаја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занатског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сладоледа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конзерваторима</w:t>
            </w:r>
            <w:proofErr w:type="spellEnd"/>
          </w:p>
        </w:tc>
      </w:tr>
      <w:tr w:rsidR="00C94211" w:rsidRPr="00506990" w:rsidTr="00CA18D7">
        <w:tc>
          <w:tcPr>
            <w:tcW w:w="3970" w:type="dxa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Прилажем доказ о уплати депозита:</w:t>
            </w:r>
          </w:p>
        </w:tc>
        <w:tc>
          <w:tcPr>
            <w:tcW w:w="5782" w:type="dxa"/>
            <w:gridSpan w:val="2"/>
          </w:tcPr>
          <w:p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/да                                            /не</w:t>
            </w:r>
          </w:p>
        </w:tc>
      </w:tr>
    </w:tbl>
    <w:p w:rsidR="00C94211" w:rsidRPr="00506990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>Уколико понуда буде изабрана као најповољнија, изјављујем да се обавезујем на закључење уговора о закупу у свему према условима из овог Огласа.</w:t>
      </w:r>
    </w:p>
    <w:p w:rsidR="00C94211" w:rsidRPr="00506990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06990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506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990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506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990">
        <w:rPr>
          <w:rFonts w:ascii="Times New Roman" w:hAnsi="Times New Roman" w:cs="Times New Roman"/>
          <w:b/>
          <w:sz w:val="24"/>
          <w:szCs w:val="24"/>
        </w:rPr>
        <w:t>достављам</w:t>
      </w:r>
      <w:proofErr w:type="spellEnd"/>
      <w:r w:rsidRPr="0050699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94211" w:rsidRPr="00506990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069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доказ о упл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ти депозита.</w:t>
      </w:r>
    </w:p>
    <w:p w:rsidR="00C94211" w:rsidRPr="00506990" w:rsidRDefault="00C94211" w:rsidP="00C9421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лице, учесника поступка </w:t>
      </w:r>
    </w:p>
    <w:p w:rsidR="00C94211" w:rsidRPr="00506990" w:rsidRDefault="00C94211" w:rsidP="00C9421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</w:rPr>
        <w:t>_________________</w:t>
      </w:r>
    </w:p>
    <w:p w:rsidR="00C94211" w:rsidRDefault="00C94211" w:rsidP="00C94211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211" w:rsidRDefault="00C94211" w:rsidP="00C94211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AFD" w:rsidRDefault="00A66AFD"/>
    <w:sectPr w:rsidR="00A66AFD" w:rsidSect="00A8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3DBF"/>
    <w:multiLevelType w:val="hybridMultilevel"/>
    <w:tmpl w:val="E71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C0324"/>
    <w:multiLevelType w:val="multilevel"/>
    <w:tmpl w:val="31388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i w:val="0"/>
      </w:rPr>
    </w:lvl>
  </w:abstractNum>
  <w:abstractNum w:abstractNumId="2">
    <w:nsid w:val="77542BCE"/>
    <w:multiLevelType w:val="hybridMultilevel"/>
    <w:tmpl w:val="E64EC2C4"/>
    <w:lvl w:ilvl="0" w:tplc="6ED8F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1"/>
    <w:rsid w:val="00793CDE"/>
    <w:rsid w:val="00874F72"/>
    <w:rsid w:val="00926DD9"/>
    <w:rsid w:val="00A66AFD"/>
    <w:rsid w:val="00B1182A"/>
    <w:rsid w:val="00C94211"/>
    <w:rsid w:val="00D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1"/>
  </w:style>
  <w:style w:type="paragraph" w:styleId="Heading1">
    <w:name w:val="heading 1"/>
    <w:basedOn w:val="Normal"/>
    <w:next w:val="Normal"/>
    <w:link w:val="Heading1Char"/>
    <w:uiPriority w:val="9"/>
    <w:qFormat/>
    <w:rsid w:val="00874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2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C94211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94211"/>
    <w:pPr>
      <w:ind w:left="720"/>
      <w:contextualSpacing/>
    </w:pPr>
  </w:style>
  <w:style w:type="paragraph" w:styleId="NoSpacing">
    <w:name w:val="No Spacing"/>
    <w:link w:val="NoSpacingChar"/>
    <w:qFormat/>
    <w:rsid w:val="00C9421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94211"/>
    <w:rPr>
      <w:rFonts w:cs="Times New Roman"/>
      <w:color w:val="0000FF"/>
      <w:u w:val="single"/>
    </w:rPr>
  </w:style>
  <w:style w:type="character" w:customStyle="1" w:styleId="auto-style1">
    <w:name w:val="auto-style1"/>
    <w:basedOn w:val="DefaultParagraphFont"/>
    <w:rsid w:val="00C94211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C94211"/>
  </w:style>
  <w:style w:type="character" w:customStyle="1" w:styleId="NoSpacingChar">
    <w:name w:val="No Spacing Char"/>
    <w:basedOn w:val="DefaultParagraphFont"/>
    <w:link w:val="NoSpacing"/>
    <w:locked/>
    <w:rsid w:val="00C94211"/>
  </w:style>
  <w:style w:type="table" w:styleId="TableGrid">
    <w:name w:val="Table Grid"/>
    <w:basedOn w:val="TableNormal"/>
    <w:uiPriority w:val="59"/>
    <w:rsid w:val="00C9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74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1"/>
  </w:style>
  <w:style w:type="paragraph" w:styleId="Heading1">
    <w:name w:val="heading 1"/>
    <w:basedOn w:val="Normal"/>
    <w:next w:val="Normal"/>
    <w:link w:val="Heading1Char"/>
    <w:uiPriority w:val="9"/>
    <w:qFormat/>
    <w:rsid w:val="00874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2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C94211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94211"/>
    <w:pPr>
      <w:ind w:left="720"/>
      <w:contextualSpacing/>
    </w:pPr>
  </w:style>
  <w:style w:type="paragraph" w:styleId="NoSpacing">
    <w:name w:val="No Spacing"/>
    <w:link w:val="NoSpacingChar"/>
    <w:qFormat/>
    <w:rsid w:val="00C9421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94211"/>
    <w:rPr>
      <w:rFonts w:cs="Times New Roman"/>
      <w:color w:val="0000FF"/>
      <w:u w:val="single"/>
    </w:rPr>
  </w:style>
  <w:style w:type="character" w:customStyle="1" w:styleId="auto-style1">
    <w:name w:val="auto-style1"/>
    <w:basedOn w:val="DefaultParagraphFont"/>
    <w:rsid w:val="00C94211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C94211"/>
  </w:style>
  <w:style w:type="character" w:customStyle="1" w:styleId="NoSpacingChar">
    <w:name w:val="No Spacing Char"/>
    <w:basedOn w:val="DefaultParagraphFont"/>
    <w:link w:val="NoSpacing"/>
    <w:locked/>
    <w:rsid w:val="00C94211"/>
  </w:style>
  <w:style w:type="table" w:styleId="TableGrid">
    <w:name w:val="Table Grid"/>
    <w:basedOn w:val="TableNormal"/>
    <w:uiPriority w:val="59"/>
    <w:rsid w:val="00C9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74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junis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2025-04-30T11:01:00Z</cp:lastPrinted>
  <dcterms:created xsi:type="dcterms:W3CDTF">2025-04-30T10:23:00Z</dcterms:created>
  <dcterms:modified xsi:type="dcterms:W3CDTF">2025-04-30T11:06:00Z</dcterms:modified>
</cp:coreProperties>
</file>